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DE" w:rsidRPr="00D73DE5" w:rsidRDefault="007E0EDE" w:rsidP="00D73DE5">
      <w:pPr>
        <w:ind w:firstLine="0"/>
        <w:jc w:val="right"/>
        <w:rPr>
          <w:bCs/>
          <w:sz w:val="20"/>
          <w:szCs w:val="20"/>
        </w:rPr>
      </w:pPr>
      <w:r w:rsidRPr="00D73DE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Pr="00D73DE5">
        <w:rPr>
          <w:bCs/>
          <w:sz w:val="20"/>
          <w:szCs w:val="20"/>
        </w:rPr>
        <w:t xml:space="preserve">Приложение к приказу </w:t>
      </w:r>
    </w:p>
    <w:p w:rsidR="007E0EDE" w:rsidRPr="00D73DE5" w:rsidRDefault="007E0EDE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«Об утверждении ведомственного перечня отдельных видов товаров, </w:t>
      </w:r>
    </w:p>
    <w:p w:rsidR="007E0EDE" w:rsidRPr="00D73DE5" w:rsidRDefault="007E0EDE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>работ, услуг, их потребительские свойства (в том числе качество)</w:t>
      </w:r>
    </w:p>
    <w:p w:rsidR="007E0EDE" w:rsidRPr="00D73DE5" w:rsidRDefault="007E0EDE" w:rsidP="00D73DE5">
      <w:pPr>
        <w:jc w:val="right"/>
        <w:rPr>
          <w:color w:val="000000"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 и иные характеристики к ним (в том числе предельные цены товаров, работ, услуг)</w:t>
      </w:r>
    </w:p>
    <w:p w:rsidR="007E0EDE" w:rsidRPr="00D73DE5" w:rsidRDefault="007E0EDE" w:rsidP="00D73DE5">
      <w:pPr>
        <w:jc w:val="right"/>
        <w:rPr>
          <w:bCs/>
          <w:sz w:val="20"/>
          <w:szCs w:val="20"/>
        </w:rPr>
      </w:pPr>
      <w:r w:rsidRPr="00D73DE5">
        <w:rPr>
          <w:color w:val="000000"/>
          <w:sz w:val="20"/>
          <w:szCs w:val="20"/>
        </w:rPr>
        <w:t xml:space="preserve"> Финансового управления администрации Тамбовского района</w:t>
      </w:r>
      <w:r w:rsidRPr="00D73DE5">
        <w:rPr>
          <w:bCs/>
          <w:sz w:val="20"/>
          <w:szCs w:val="20"/>
        </w:rPr>
        <w:t xml:space="preserve">                                                                         </w:t>
      </w:r>
    </w:p>
    <w:p w:rsidR="007E0EDE" w:rsidRPr="00D73DE5" w:rsidRDefault="007E0EDE" w:rsidP="00D73DE5">
      <w:pPr>
        <w:jc w:val="right"/>
        <w:rPr>
          <w:color w:val="000000"/>
          <w:sz w:val="20"/>
          <w:szCs w:val="20"/>
        </w:rPr>
      </w:pPr>
      <w:r w:rsidRPr="00D73DE5">
        <w:rPr>
          <w:bCs/>
          <w:sz w:val="20"/>
          <w:szCs w:val="20"/>
        </w:rPr>
        <w:t xml:space="preserve">   от  </w:t>
      </w:r>
      <w:r w:rsidRPr="00D73DE5">
        <w:rPr>
          <w:sz w:val="20"/>
          <w:szCs w:val="20"/>
        </w:rPr>
        <w:t xml:space="preserve">___________ </w:t>
      </w:r>
      <w:r w:rsidRPr="00D73DE5">
        <w:rPr>
          <w:bCs/>
          <w:sz w:val="20"/>
          <w:szCs w:val="20"/>
        </w:rPr>
        <w:t xml:space="preserve">№ ___ </w:t>
      </w:r>
    </w:p>
    <w:p w:rsidR="007E0EDE" w:rsidRPr="00BD3916" w:rsidRDefault="007E0EDE" w:rsidP="005E3A38">
      <w:pPr>
        <w:pStyle w:val="ConsPlusNormal"/>
        <w:ind w:right="-31"/>
        <w:rPr>
          <w:rFonts w:ascii="Times New Roman" w:hAnsi="Times New Roman" w:cs="Times New Roman"/>
        </w:rPr>
      </w:pPr>
    </w:p>
    <w:p w:rsidR="007E0EDE" w:rsidRDefault="007E0EDE" w:rsidP="005E3A38">
      <w:pPr>
        <w:pStyle w:val="ConsPlusNormal"/>
      </w:pPr>
    </w:p>
    <w:p w:rsidR="007E0EDE" w:rsidRPr="00923DCB" w:rsidRDefault="007E0ED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ПЕРЕЧЕНЬ</w:t>
      </w:r>
    </w:p>
    <w:p w:rsidR="007E0EDE" w:rsidRPr="00923DCB" w:rsidRDefault="007E0ED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отдельных видов товаров, работ, услуг, их потребительские</w:t>
      </w:r>
    </w:p>
    <w:p w:rsidR="007E0EDE" w:rsidRPr="00923DCB" w:rsidRDefault="007E0ED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свойства (в том числе качество) и иные характеристики</w:t>
      </w:r>
      <w:r>
        <w:rPr>
          <w:rFonts w:ascii="Times New Roman" w:hAnsi="Times New Roman" w:cs="Times New Roman"/>
          <w:szCs w:val="22"/>
        </w:rPr>
        <w:t xml:space="preserve"> к ним</w:t>
      </w:r>
    </w:p>
    <w:p w:rsidR="007E0EDE" w:rsidRPr="00923DCB" w:rsidRDefault="007E0ED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923DCB">
        <w:rPr>
          <w:rFonts w:ascii="Times New Roman" w:hAnsi="Times New Roman" w:cs="Times New Roman"/>
          <w:szCs w:val="22"/>
        </w:rPr>
        <w:t>(в том числе предельные цены товаров, работ, услуг)</w:t>
      </w:r>
    </w:p>
    <w:p w:rsidR="007E0EDE" w:rsidRPr="00923DCB" w:rsidRDefault="007E0ED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4"/>
        <w:gridCol w:w="851"/>
        <w:gridCol w:w="1560"/>
        <w:gridCol w:w="141"/>
        <w:gridCol w:w="567"/>
        <w:gridCol w:w="142"/>
        <w:gridCol w:w="709"/>
        <w:gridCol w:w="1417"/>
        <w:gridCol w:w="1134"/>
        <w:gridCol w:w="1116"/>
        <w:gridCol w:w="1152"/>
        <w:gridCol w:w="58"/>
        <w:gridCol w:w="1100"/>
        <w:gridCol w:w="34"/>
        <w:gridCol w:w="1136"/>
        <w:gridCol w:w="40"/>
        <w:gridCol w:w="811"/>
        <w:gridCol w:w="179"/>
        <w:gridCol w:w="72"/>
        <w:gridCol w:w="1029"/>
        <w:gridCol w:w="707"/>
        <w:gridCol w:w="284"/>
        <w:gridCol w:w="722"/>
      </w:tblGrid>
      <w:tr w:rsidR="007E0EDE" w:rsidRPr="00763063" w:rsidTr="00D73DE5">
        <w:tc>
          <w:tcPr>
            <w:tcW w:w="344" w:type="dxa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851" w:type="dxa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6" w:history="1">
              <w:r w:rsidRPr="0085177B">
                <w:rPr>
                  <w:rFonts w:ascii="Times New Roman" w:hAnsi="Times New Roman" w:cs="Times New Roman"/>
                  <w:color w:val="0000FF"/>
                  <w:szCs w:val="22"/>
                </w:rPr>
                <w:t>ОКПД</w:t>
              </w:r>
            </w:hyperlink>
            <w:r w:rsidRPr="00851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418" w:type="dxa"/>
            <w:gridSpan w:val="3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7E0EDE" w:rsidRPr="00923DCB" w:rsidRDefault="007E0EDE" w:rsidP="00990E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8440" w:type="dxa"/>
            <w:gridSpan w:val="14"/>
          </w:tcPr>
          <w:p w:rsidR="007E0EDE" w:rsidRPr="00923DCB" w:rsidRDefault="007E0EDE" w:rsidP="00991EA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Cs w:val="22"/>
              </w:rPr>
              <w:t>Финансовым управлением администрации Тамбовского района</w:t>
            </w:r>
          </w:p>
        </w:tc>
      </w:tr>
      <w:tr w:rsidR="007E0EDE" w:rsidRPr="00763063" w:rsidTr="00D73DE5">
        <w:trPr>
          <w:trHeight w:val="1140"/>
        </w:trPr>
        <w:tc>
          <w:tcPr>
            <w:tcW w:w="344" w:type="dxa"/>
            <w:vMerge/>
          </w:tcPr>
          <w:p w:rsidR="007E0EDE" w:rsidRPr="00763063" w:rsidRDefault="007E0EDE"/>
        </w:tc>
        <w:tc>
          <w:tcPr>
            <w:tcW w:w="851" w:type="dxa"/>
            <w:vMerge/>
          </w:tcPr>
          <w:p w:rsidR="007E0EDE" w:rsidRPr="00763063" w:rsidRDefault="007E0EDE"/>
        </w:tc>
        <w:tc>
          <w:tcPr>
            <w:tcW w:w="1701" w:type="dxa"/>
            <w:gridSpan w:val="2"/>
            <w:vMerge/>
          </w:tcPr>
          <w:p w:rsidR="007E0EDE" w:rsidRPr="00763063" w:rsidRDefault="007E0EDE"/>
        </w:tc>
        <w:tc>
          <w:tcPr>
            <w:tcW w:w="567" w:type="dxa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7" w:history="1">
              <w:r w:rsidRPr="00923DCB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851" w:type="dxa"/>
            <w:gridSpan w:val="2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1417" w:type="dxa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2326" w:type="dxa"/>
            <w:gridSpan w:val="3"/>
          </w:tcPr>
          <w:p w:rsidR="007E0EDE" w:rsidRPr="00BE2FC8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Должности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BE2FC8">
              <w:rPr>
                <w:rFonts w:ascii="Times New Roman" w:hAnsi="Times New Roman" w:cs="Times New Roman"/>
                <w:szCs w:val="22"/>
              </w:rPr>
              <w:t xml:space="preserve"> службы категории «руководители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270" w:type="dxa"/>
            <w:gridSpan w:val="3"/>
          </w:tcPr>
          <w:p w:rsidR="007E0EDE" w:rsidRPr="00BE2FC8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Должности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BE2FC8">
              <w:rPr>
                <w:rFonts w:ascii="Times New Roman" w:hAnsi="Times New Roman" w:cs="Times New Roman"/>
                <w:szCs w:val="22"/>
              </w:rPr>
              <w:t xml:space="preserve"> службы категории «специалисты</w:t>
            </w:r>
            <w:r w:rsidRPr="00BE2FC8">
              <w:rPr>
                <w:szCs w:val="22"/>
              </w:rPr>
              <w:t>»</w:t>
            </w:r>
          </w:p>
        </w:tc>
        <w:tc>
          <w:tcPr>
            <w:tcW w:w="2131" w:type="dxa"/>
            <w:gridSpan w:val="5"/>
          </w:tcPr>
          <w:p w:rsidR="007E0EDE" w:rsidRPr="00BE2FC8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Должности, не отнесенные к муниципальным должностям и должностям муниципальной службы</w:t>
            </w:r>
          </w:p>
        </w:tc>
        <w:tc>
          <w:tcPr>
            <w:tcW w:w="991" w:type="dxa"/>
            <w:gridSpan w:val="2"/>
            <w:vMerge w:val="restart"/>
          </w:tcPr>
          <w:p w:rsidR="007E0EDE" w:rsidRPr="00BE2FC8" w:rsidRDefault="007E0EDE" w:rsidP="00D73DE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обоснование отклонения значения характеристики от утвержденной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722" w:type="dxa"/>
            <w:vMerge w:val="restart"/>
          </w:tcPr>
          <w:p w:rsidR="007E0EDE" w:rsidRPr="00BE2FC8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функциональное назначение </w:t>
            </w:r>
            <w:hyperlink w:anchor="P78" w:history="1">
              <w:r w:rsidRPr="00BE2FC8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</w:p>
        </w:tc>
      </w:tr>
      <w:tr w:rsidR="007E0EDE" w:rsidRPr="00763063" w:rsidTr="00D73DE5">
        <w:trPr>
          <w:trHeight w:val="1140"/>
        </w:trPr>
        <w:tc>
          <w:tcPr>
            <w:tcW w:w="344" w:type="dxa"/>
            <w:vMerge/>
          </w:tcPr>
          <w:p w:rsidR="007E0EDE" w:rsidRPr="00763063" w:rsidRDefault="007E0EDE"/>
        </w:tc>
        <w:tc>
          <w:tcPr>
            <w:tcW w:w="851" w:type="dxa"/>
            <w:vMerge/>
          </w:tcPr>
          <w:p w:rsidR="007E0EDE" w:rsidRPr="00763063" w:rsidRDefault="007E0EDE"/>
        </w:tc>
        <w:tc>
          <w:tcPr>
            <w:tcW w:w="1701" w:type="dxa"/>
            <w:gridSpan w:val="2"/>
            <w:vMerge/>
          </w:tcPr>
          <w:p w:rsidR="007E0EDE" w:rsidRPr="00763063" w:rsidRDefault="007E0EDE"/>
        </w:tc>
        <w:tc>
          <w:tcPr>
            <w:tcW w:w="567" w:type="dxa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6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210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134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6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102" w:type="dxa"/>
            <w:gridSpan w:val="4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029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991" w:type="dxa"/>
            <w:gridSpan w:val="2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7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51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16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10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136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02" w:type="dxa"/>
            <w:gridSpan w:val="4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29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7E0EDE" w:rsidRPr="00763063" w:rsidTr="00D73DE5">
        <w:tc>
          <w:tcPr>
            <w:tcW w:w="15305" w:type="dxa"/>
            <w:gridSpan w:val="23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Отдельные виды товаров, работ, услуг, требования к потребительским свойствам (в том числе качеству) и иным характеристикам</w:t>
            </w:r>
            <w:r>
              <w:rPr>
                <w:rFonts w:ascii="Times New Roman" w:hAnsi="Times New Roman" w:cs="Times New Roman"/>
                <w:szCs w:val="22"/>
              </w:rPr>
              <w:t xml:space="preserve"> к ним,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утвержден</w:t>
            </w:r>
            <w:r>
              <w:rPr>
                <w:rFonts w:ascii="Times New Roman" w:hAnsi="Times New Roman" w:cs="Times New Roman"/>
                <w:szCs w:val="22"/>
              </w:rPr>
              <w:t>ные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  <w:r w:rsidRPr="00923DCB">
              <w:rPr>
                <w:rFonts w:ascii="Times New Roman" w:hAnsi="Times New Roman" w:cs="Times New Roman"/>
                <w:szCs w:val="22"/>
              </w:rPr>
              <w:t xml:space="preserve"> в обязательном </w:t>
            </w:r>
            <w:hyperlink r:id="rId8" w:history="1">
              <w:r w:rsidRPr="00923DCB">
                <w:rPr>
                  <w:rFonts w:ascii="Times New Roman" w:hAnsi="Times New Roman" w:cs="Times New Roman"/>
                  <w:color w:val="0000FF"/>
                  <w:szCs w:val="22"/>
                </w:rPr>
                <w:t>перечне</w:t>
              </w:r>
            </w:hyperlink>
          </w:p>
        </w:tc>
      </w:tr>
      <w:tr w:rsidR="007E0EDE" w:rsidRPr="00763063" w:rsidTr="00D73DE5">
        <w:tc>
          <w:tcPr>
            <w:tcW w:w="344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851" w:type="dxa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26.20.11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 xml:space="preserve">Компьютеры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73020">
                <w:rPr>
                  <w:rStyle w:val="iceouttxt1"/>
                  <w:rFonts w:ascii="Times New Roman" w:hAnsi="Times New Roman"/>
                  <w:color w:val="0000CC"/>
                  <w:sz w:val="18"/>
                  <w:szCs w:val="18"/>
                </w:rPr>
                <w:t>10 кг</w:t>
              </w:r>
            </w:smartTag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ноутбуки, планшетные компьютеры</w:t>
            </w:r>
          </w:p>
        </w:tc>
        <w:tc>
          <w:tcPr>
            <w:tcW w:w="56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вес, тип процессора, частота процессора, размер оперативной памяти, объем накопителя, тип жесткого диска, оптический привод, наличие модулей Wi-Fi, Bluetooth, поддержки 3G,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210" w:type="dxa"/>
            <w:gridSpan w:val="2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ЖК-экран, размер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17,3 дюйма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вес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10 кг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BluRay</w:t>
            </w:r>
            <w:r w:rsidRPr="009718B0">
              <w:rPr>
                <w:rFonts w:ascii="Times New Roman" w:hAnsi="Times New Roman" w:cs="Times New Roman"/>
                <w:sz w:val="20"/>
              </w:rPr>
              <w:t>, модулей Wi-Fi, Bluetooth, поддержки 3G, (UMTS), Видеоадаптер – дискретный, встроенный, время работы до 25 часов,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50 тыс.руб.</w:t>
            </w:r>
          </w:p>
        </w:tc>
        <w:tc>
          <w:tcPr>
            <w:tcW w:w="1100" w:type="dxa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851" w:type="dxa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26.20.15</w:t>
            </w:r>
          </w:p>
        </w:tc>
        <w:tc>
          <w:tcPr>
            <w:tcW w:w="1701" w:type="dxa"/>
            <w:gridSpan w:val="2"/>
          </w:tcPr>
          <w:p w:rsidR="007E0EDE" w:rsidRPr="00522030" w:rsidRDefault="007E0EDE" w:rsidP="0052203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CC"/>
                <w:sz w:val="18"/>
                <w:szCs w:val="18"/>
              </w:rPr>
            </w:pPr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  <w:p w:rsidR="007E0EDE" w:rsidRPr="009718B0" w:rsidRDefault="007E0EDE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7E0EDE" w:rsidRPr="009718B0" w:rsidRDefault="007E0EDE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56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9718B0" w:rsidRDefault="007E0EDE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210" w:type="dxa"/>
            <w:gridSpan w:val="2"/>
          </w:tcPr>
          <w:p w:rsidR="007E0EDE" w:rsidRPr="009718B0" w:rsidRDefault="007E0EDE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Тип:моноблок/системный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</w:p>
          <w:p w:rsidR="007E0EDE" w:rsidRPr="009718B0" w:rsidRDefault="007E0EDE" w:rsidP="00E33D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тыс.руб.</w:t>
            </w:r>
          </w:p>
        </w:tc>
        <w:tc>
          <w:tcPr>
            <w:tcW w:w="1100" w:type="dxa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210" w:type="dxa"/>
            <w:gridSpan w:val="3"/>
          </w:tcPr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Тип:моноблок/системный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тыс.руб.</w:t>
            </w:r>
          </w:p>
        </w:tc>
        <w:tc>
          <w:tcPr>
            <w:tcW w:w="990" w:type="dxa"/>
            <w:gridSpan w:val="2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Тип: моноблок/системный блок и монитор,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101" w:type="dxa"/>
            <w:gridSpan w:val="2"/>
          </w:tcPr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 xml:space="preserve">Тип:моноблок/системный блок и монитор, Размер экрана – не более </w:t>
            </w:r>
            <w:smartTag w:uri="urn:schemas-microsoft-com:office:smarttags" w:element="metricconverter">
              <w:smartTagPr>
                <w:attr w:name="ProductID" w:val="27 дюймов"/>
              </w:smartTagPr>
              <w:r w:rsidRPr="009718B0">
                <w:rPr>
                  <w:rFonts w:ascii="Times New Roman" w:hAnsi="Times New Roman" w:cs="Times New Roman"/>
                  <w:sz w:val="20"/>
                </w:rPr>
                <w:t>27 дюймов</w:t>
              </w:r>
            </w:smartTag>
            <w:r w:rsidRPr="009718B0">
              <w:rPr>
                <w:rFonts w:ascii="Times New Roman" w:hAnsi="Times New Roman" w:cs="Times New Roman"/>
                <w:sz w:val="20"/>
              </w:rPr>
              <w:t xml:space="preserve">, процессор – не более 8 ядер, частота не более 3,5 ГГц, ОЗУ не более 8 ГБ, Жесткий диск – размер не более 2 ТБ, тип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HDD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SDD</w:t>
            </w:r>
            <w:r w:rsidRPr="009718B0">
              <w:rPr>
                <w:rFonts w:ascii="Times New Roman" w:hAnsi="Times New Roman" w:cs="Times New Roman"/>
                <w:sz w:val="20"/>
              </w:rPr>
              <w:t>, оптический привод – тип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DVDRW</w:t>
            </w:r>
            <w:r w:rsidRPr="009718B0">
              <w:rPr>
                <w:rFonts w:ascii="Times New Roman" w:hAnsi="Times New Roman" w:cs="Times New Roman"/>
                <w:sz w:val="20"/>
              </w:rPr>
              <w:t>, Видеоадаптер – дискретный, встроенный, ОС-</w:t>
            </w:r>
            <w:r w:rsidRPr="009718B0">
              <w:rPr>
                <w:rFonts w:ascii="Times New Roman" w:hAnsi="Times New Roman" w:cs="Times New Roman"/>
                <w:sz w:val="20"/>
                <w:lang w:val="en-US"/>
              </w:rPr>
              <w:t>Windows</w:t>
            </w:r>
            <w:r w:rsidRPr="009718B0">
              <w:rPr>
                <w:rFonts w:ascii="Times New Roman" w:hAnsi="Times New Roman" w:cs="Times New Roman"/>
                <w:sz w:val="20"/>
              </w:rPr>
              <w:t>7,8,10,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718B0">
              <w:rPr>
                <w:rFonts w:ascii="Times New Roman" w:hAnsi="Times New Roman" w:cs="Times New Roman"/>
                <w:sz w:val="20"/>
              </w:rPr>
              <w:t>Предельная цена 70 тыс.руб.</w:t>
            </w: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851" w:type="dxa"/>
          </w:tcPr>
          <w:p w:rsidR="007E0EDE" w:rsidRPr="00EC108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26.20.16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7E0EDE" w:rsidRPr="00EC1085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Пояснение по требуемой продукции:</w:t>
            </w:r>
          </w:p>
          <w:p w:rsidR="007E0EDE" w:rsidRPr="00EC1085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принтеры, сканеры, многофункциональные устройства</w:t>
            </w:r>
          </w:p>
        </w:tc>
        <w:tc>
          <w:tcPr>
            <w:tcW w:w="567" w:type="dxa"/>
          </w:tcPr>
          <w:p w:rsidR="007E0EDE" w:rsidRPr="00EC1085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7E0EDE" w:rsidRPr="00EC108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7E0EDE" w:rsidRPr="00EC1085" w:rsidRDefault="007E0EDE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7E0EDE" w:rsidRPr="00EC1085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EC1085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EC1085" w:rsidRDefault="007E0EDE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7E0EDE" w:rsidRPr="00EC1085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струйный/лазерный</w:t>
            </w:r>
          </w:p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Цветной/черно-белый, максимальный формат А3, Скорость печати не более 30 стр/мин, Скорость сканирования не более 30 стр/мин, дополнительные модули-Факс, сканер, податчик бумаги, модуль двусторонней печати, жк-панель, 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EC1085">
              <w:rPr>
                <w:rFonts w:ascii="Times New Roman" w:hAnsi="Times New Roman" w:cs="Times New Roman"/>
                <w:sz w:val="20"/>
              </w:rPr>
              <w:t>, кард-ридер, Предельная цена – 300 тыс. рублей.</w:t>
            </w:r>
          </w:p>
        </w:tc>
        <w:tc>
          <w:tcPr>
            <w:tcW w:w="1100" w:type="dxa"/>
          </w:tcPr>
          <w:p w:rsidR="007E0EDE" w:rsidRPr="00EC1085" w:rsidRDefault="007E0EDE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7E0EDE" w:rsidRPr="00EC1085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струйный/лазерный</w:t>
            </w:r>
          </w:p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>
              <w:rPr>
                <w:rFonts w:ascii="Times New Roman" w:hAnsi="Times New Roman" w:cs="Times New Roman"/>
                <w:sz w:val="20"/>
              </w:rPr>
              <w:t>, Ч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ерно-белый, максимальный формат А3, Скорость печати не более 30 стр/мин, Скорость сканирования не более 30 стр/мин, дополнительные модули-Факс, сканер, податчик бумаги, модуль двусторонней печати, жк-панель, 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EC1085">
              <w:rPr>
                <w:rFonts w:ascii="Times New Roman" w:hAnsi="Times New Roman" w:cs="Times New Roman"/>
                <w:sz w:val="20"/>
              </w:rPr>
              <w:t>, кард-ридер, Предельная цена – 300 тыс. рублей.</w:t>
            </w:r>
          </w:p>
        </w:tc>
        <w:tc>
          <w:tcPr>
            <w:tcW w:w="990" w:type="dxa"/>
            <w:gridSpan w:val="2"/>
          </w:tcPr>
          <w:p w:rsidR="007E0EDE" w:rsidRPr="00EC1085" w:rsidRDefault="007E0EDE" w:rsidP="003256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(струйный/лазерный -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  <w:p w:rsidR="007E0EDE" w:rsidRPr="00EC1085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>Метод печати струйный/лазерный</w:t>
            </w:r>
          </w:p>
          <w:p w:rsidR="007E0EDE" w:rsidRPr="00EC1085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1085">
              <w:rPr>
                <w:rFonts w:ascii="Times New Roman" w:hAnsi="Times New Roman" w:cs="Times New Roman"/>
                <w:sz w:val="20"/>
              </w:rPr>
              <w:t xml:space="preserve">Разрешение сканирования 1200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dpi</w:t>
            </w:r>
            <w:r>
              <w:rPr>
                <w:rFonts w:ascii="Times New Roman" w:hAnsi="Times New Roman" w:cs="Times New Roman"/>
                <w:sz w:val="20"/>
              </w:rPr>
              <w:t>, Ч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ерно-белый, максимальный формат А3, Скорость печати не более 30 стр/мин, Скорость сканирования не более 30 стр/мин, дополнительные модули-Факс, сканер, податчик бумаги, модуль двусторонней печати, жк-панель, интерфейс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USB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сетевой интерфейс –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Ethernet</w:t>
            </w:r>
            <w:r w:rsidRPr="00EC1085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EC1085">
              <w:rPr>
                <w:rFonts w:ascii="Times New Roman" w:hAnsi="Times New Roman" w:cs="Times New Roman"/>
                <w:sz w:val="20"/>
              </w:rPr>
              <w:t>-</w:t>
            </w:r>
            <w:r w:rsidRPr="00EC1085"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 w:rsidRPr="00EC1085">
              <w:rPr>
                <w:rFonts w:ascii="Times New Roman" w:hAnsi="Times New Roman" w:cs="Times New Roman"/>
                <w:sz w:val="20"/>
              </w:rPr>
              <w:t>, кард-ридер, Предельная цена – 300 тыс. рублей.</w:t>
            </w: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851" w:type="dxa"/>
          </w:tcPr>
          <w:p w:rsidR="007E0EDE" w:rsidRPr="005442C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26.30.11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Аппаратура коммуникационная передающая с приемными устройствами</w:t>
            </w:r>
          </w:p>
          <w:p w:rsidR="007E0EDE" w:rsidRPr="005442C0" w:rsidRDefault="007E0EDE" w:rsidP="0056655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Пояснения по требуемой продукции: телефоны мобильные</w:t>
            </w:r>
          </w:p>
        </w:tc>
        <w:tc>
          <w:tcPr>
            <w:tcW w:w="567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7E0EDE" w:rsidRPr="005442C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(Wi-Fi, Bluetooth,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(Wi-Fi, Bluetooth,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  <w:p w:rsidR="007E0EDE" w:rsidRPr="005442C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5442C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2C0">
              <w:rPr>
                <w:rFonts w:ascii="Times New Roman" w:hAnsi="Times New Roman" w:cs="Times New Roman"/>
                <w:sz w:val="20"/>
              </w:rPr>
              <w:t>15 тыс. руб.</w:t>
            </w:r>
          </w:p>
        </w:tc>
        <w:tc>
          <w:tcPr>
            <w:tcW w:w="1100" w:type="dxa"/>
          </w:tcPr>
          <w:p w:rsidR="007E0EDE" w:rsidRPr="005442C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5442C0" w:rsidRDefault="007E0EDE" w:rsidP="001150B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rPr>
          <w:trHeight w:val="338"/>
        </w:trPr>
        <w:tc>
          <w:tcPr>
            <w:tcW w:w="344" w:type="dxa"/>
            <w:vMerge w:val="restart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851" w:type="dxa"/>
            <w:vMerge w:val="restart"/>
          </w:tcPr>
          <w:p w:rsidR="007E0EDE" w:rsidRPr="00D73DE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29.10.2</w:t>
            </w:r>
          </w:p>
        </w:tc>
        <w:tc>
          <w:tcPr>
            <w:tcW w:w="1701" w:type="dxa"/>
            <w:gridSpan w:val="2"/>
            <w:vMerge w:val="restart"/>
          </w:tcPr>
          <w:p w:rsidR="007E0EDE" w:rsidRPr="00773020" w:rsidRDefault="007E0EDE" w:rsidP="0052203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color w:val="0000CC"/>
                <w:sz w:val="18"/>
                <w:szCs w:val="18"/>
              </w:rPr>
            </w:pPr>
            <w:r w:rsidRPr="00773020">
              <w:rPr>
                <w:rFonts w:ascii="Times New Roman CYR" w:hAnsi="Times New Roman CYR" w:cs="Times New Roman CYR"/>
                <w:color w:val="0000CC"/>
                <w:sz w:val="18"/>
                <w:szCs w:val="18"/>
              </w:rPr>
              <w:t>Автомобили легковые</w:t>
            </w:r>
          </w:p>
          <w:p w:rsidR="007E0EDE" w:rsidRPr="00E23F46" w:rsidRDefault="007E0EDE" w:rsidP="00566551">
            <w:pPr>
              <w:pStyle w:val="ConsPlusNormal"/>
              <w:spacing w:line="240" w:lineRule="exact"/>
              <w:jc w:val="both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851" w:type="dxa"/>
            <w:gridSpan w:val="2"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Лошадиная сила</w:t>
            </w:r>
          </w:p>
        </w:tc>
        <w:tc>
          <w:tcPr>
            <w:tcW w:w="1417" w:type="dxa"/>
          </w:tcPr>
          <w:p w:rsidR="007E0EDE" w:rsidRPr="00763063" w:rsidRDefault="007E0EDE" w:rsidP="00934F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комплектация, предельная цена</w:t>
            </w:r>
          </w:p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116" w:type="dxa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  <w:vMerge w:val="restart"/>
          </w:tcPr>
          <w:p w:rsidR="007E0EDE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vMerge w:val="restart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  <w:vMerge w:val="restart"/>
          </w:tcPr>
          <w:p w:rsidR="007E0EDE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  <w:vMerge w:val="restart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  <w:vMerge w:val="restart"/>
          </w:tcPr>
          <w:p w:rsidR="007E0EDE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  <w:vMerge w:val="restart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 w:val="restart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rPr>
          <w:trHeight w:val="337"/>
        </w:trPr>
        <w:tc>
          <w:tcPr>
            <w:tcW w:w="344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7E0EDE" w:rsidRDefault="007E0EDE">
            <w:pPr>
              <w:pStyle w:val="ConsPlusNormal"/>
              <w:jc w:val="both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vMerge/>
          </w:tcPr>
          <w:p w:rsidR="007E0EDE" w:rsidRPr="00763063" w:rsidRDefault="007E0EDE" w:rsidP="00934F9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851" w:type="dxa"/>
            <w:gridSpan w:val="2"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7" w:type="dxa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2,5 млн.</w:t>
            </w:r>
          </w:p>
        </w:tc>
        <w:tc>
          <w:tcPr>
            <w:tcW w:w="1116" w:type="dxa"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  <w:vMerge/>
          </w:tcPr>
          <w:p w:rsidR="007E0EDE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  <w:vMerge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  <w:vMerge/>
          </w:tcPr>
          <w:p w:rsidR="007E0EDE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  <w:vMerge/>
          </w:tcPr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  <w:vMerge/>
          </w:tcPr>
          <w:p w:rsidR="007E0EDE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  <w:vMerge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  <w:vMerge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851" w:type="dxa"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29.10.30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Средства автотранспортные для перевозки 10 или более человек</w:t>
            </w:r>
          </w:p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763063" w:rsidRDefault="007E0EDE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</w:t>
            </w:r>
          </w:p>
          <w:p w:rsidR="007E0EDE" w:rsidRPr="00763063" w:rsidRDefault="007E0EDE" w:rsidP="005665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0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851" w:type="dxa"/>
          </w:tcPr>
          <w:p w:rsidR="007E0EDE" w:rsidRPr="00D73DE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19"/>
                <w:szCs w:val="19"/>
              </w:rPr>
              <w:t>34.10.41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Средства</w:t>
            </w:r>
          </w:p>
          <w:p w:rsidR="007E0EDE" w:rsidRPr="00773020" w:rsidRDefault="007E0EDE" w:rsidP="00522030">
            <w:pPr>
              <w:pStyle w:val="a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  <w:t>автотранспортные</w:t>
            </w:r>
          </w:p>
          <w:p w:rsidR="007E0EDE" w:rsidRPr="00763063" w:rsidRDefault="007E0EDE" w:rsidP="00522030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73020">
              <w:rPr>
                <w:color w:val="0000CC"/>
                <w:sz w:val="18"/>
                <w:szCs w:val="18"/>
              </w:rPr>
              <w:t>грузовые с поршневым двигателем внутреннего сгорания с воспламенением от сжатия (дизеля или полудизеля), новые</w:t>
            </w:r>
            <w:r w:rsidRPr="00763063">
              <w:rPr>
                <w:sz w:val="19"/>
                <w:szCs w:val="19"/>
              </w:rPr>
              <w:t xml:space="preserve"> </w:t>
            </w:r>
          </w:p>
        </w:tc>
        <w:tc>
          <w:tcPr>
            <w:tcW w:w="567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763063" w:rsidRDefault="007E0EDE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Мощность двигателя, комплектация</w:t>
            </w:r>
          </w:p>
          <w:p w:rsidR="007E0EDE" w:rsidRPr="00763063" w:rsidRDefault="007E0EDE" w:rsidP="00D7650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0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01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851" w:type="dxa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36.11.11.150</w:t>
            </w:r>
          </w:p>
        </w:tc>
        <w:tc>
          <w:tcPr>
            <w:tcW w:w="1701" w:type="dxa"/>
            <w:gridSpan w:val="2"/>
          </w:tcPr>
          <w:p w:rsidR="007E0EDE" w:rsidRPr="009718B0" w:rsidRDefault="007E0EDE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для сидения преимущественно с металлическим каркасом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7E0EDE" w:rsidRPr="00763063" w:rsidRDefault="007E0EDE" w:rsidP="00442E9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442E9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</w:tc>
        <w:tc>
          <w:tcPr>
            <w:tcW w:w="121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кожа натуральная;</w:t>
            </w:r>
          </w:p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Предельное значение - искусственная кожа;</w:t>
            </w:r>
          </w:p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63063">
              <w:rPr>
                <w:sz w:val="20"/>
                <w:szCs w:val="20"/>
              </w:rPr>
              <w:t>возможные значения:</w:t>
            </w:r>
          </w:p>
          <w:p w:rsidR="007E0EDE" w:rsidRPr="00442E9E" w:rsidRDefault="007E0EDE" w:rsidP="0087790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42E9E">
              <w:rPr>
                <w:rFonts w:ascii="Times New Roman" w:hAnsi="Times New Roman" w:cs="Times New Roman"/>
                <w:sz w:val="20"/>
              </w:rPr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99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 xml:space="preserve">Материал (металл), обивочные материалы, 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ткань;</w:t>
            </w:r>
          </w:p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7E0EDE" w:rsidRPr="00D73DE5" w:rsidRDefault="007E0EDE" w:rsidP="0087790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19"/>
                <w:szCs w:val="19"/>
              </w:rPr>
              <w:t>нетканые материалы</w:t>
            </w: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rPr>
          <w:trHeight w:val="330"/>
        </w:trPr>
        <w:tc>
          <w:tcPr>
            <w:tcW w:w="344" w:type="dxa"/>
            <w:vMerge w:val="restart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851" w:type="dxa"/>
            <w:vMerge w:val="restart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31.01.12</w:t>
            </w:r>
          </w:p>
        </w:tc>
        <w:tc>
          <w:tcPr>
            <w:tcW w:w="1701" w:type="dxa"/>
            <w:gridSpan w:val="2"/>
            <w:vMerge w:val="restart"/>
          </w:tcPr>
          <w:p w:rsidR="007E0EDE" w:rsidRPr="009718B0" w:rsidRDefault="007E0EDE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деревянная для офисов</w:t>
            </w:r>
            <w:r w:rsidRPr="009718B0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  <w:vMerge w:val="restart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массив древесины "ценных" пород (твердолиственных и тропических);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древесина хвойных и мягколиственных пород: береза, лиственница, сосна, ель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Возможное значение - древесина хвойных и мягколиственных пород: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береза, лиственница, сосна, ель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Возможное значение - древесина хвойных и мягколиственных пород: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береза, лиственница, сосна, ель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rPr>
          <w:trHeight w:val="330"/>
        </w:trPr>
        <w:tc>
          <w:tcPr>
            <w:tcW w:w="344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Merge/>
          </w:tcPr>
          <w:p w:rsidR="007E0EDE" w:rsidRPr="00763063" w:rsidRDefault="007E0EDE" w:rsidP="0087790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  <w:vMerge/>
          </w:tcPr>
          <w:p w:rsidR="007E0EDE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кожа натуральная;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искусственная кожа; мебельный (искусственный) мех, искусственная замша (микрофибра), ткань, нетканые материалы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искусственная кожа;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значения;</w:t>
            </w:r>
          </w:p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мебельный (искусственный) мех, искусственная замша (микрофибра), ткань, нетканые материалы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763063" w:rsidRDefault="007E0EDE" w:rsidP="005139D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Обивочные материалы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E0EDE" w:rsidRPr="00763063" w:rsidRDefault="007E0EDE" w:rsidP="00F13C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ткань;</w:t>
            </w:r>
          </w:p>
          <w:p w:rsidR="007E0EDE" w:rsidRPr="00763063" w:rsidRDefault="007E0EDE" w:rsidP="00F13C5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возможное значение:</w:t>
            </w:r>
          </w:p>
          <w:p w:rsidR="007E0EDE" w:rsidRPr="00763063" w:rsidRDefault="007E0EDE" w:rsidP="00F13C51">
            <w:pPr>
              <w:jc w:val="left"/>
              <w:rPr>
                <w:lang w:eastAsia="ru-RU"/>
              </w:rPr>
            </w:pPr>
            <w:r w:rsidRPr="00763063">
              <w:rPr>
                <w:sz w:val="19"/>
                <w:szCs w:val="19"/>
              </w:rPr>
              <w:t>нетканые материалы</w:t>
            </w: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851" w:type="dxa"/>
          </w:tcPr>
          <w:p w:rsidR="007E0EDE" w:rsidRPr="00D73DE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20"/>
              </w:rPr>
              <w:t>31.01.11</w:t>
            </w:r>
          </w:p>
        </w:tc>
        <w:tc>
          <w:tcPr>
            <w:tcW w:w="1701" w:type="dxa"/>
            <w:gridSpan w:val="2"/>
          </w:tcPr>
          <w:p w:rsidR="007E0EDE" w:rsidRPr="00773020" w:rsidRDefault="007E0EDE" w:rsidP="00522030">
            <w:pPr>
              <w:pStyle w:val="a"/>
              <w:jc w:val="center"/>
              <w:rPr>
                <w:rFonts w:ascii="Times New Roman" w:hAnsi="Times New Roman"/>
                <w:color w:val="0000CC"/>
                <w:sz w:val="18"/>
                <w:szCs w:val="18"/>
                <w:lang w:eastAsia="ru-RU"/>
              </w:rPr>
            </w:pPr>
            <w:r w:rsidRPr="00773020">
              <w:rPr>
                <w:rStyle w:val="iceouttxt1"/>
                <w:rFonts w:ascii="Times New Roman" w:hAnsi="Times New Roman"/>
                <w:color w:val="0000CC"/>
                <w:sz w:val="18"/>
                <w:szCs w:val="18"/>
              </w:rPr>
              <w:t>Мебель для офисов</w:t>
            </w:r>
          </w:p>
          <w:p w:rsidR="007E0EDE" w:rsidRPr="009718B0" w:rsidRDefault="007E0EDE" w:rsidP="000336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gridSpan w:val="2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(металл)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851" w:type="dxa"/>
          </w:tcPr>
          <w:p w:rsidR="007E0EDE" w:rsidRPr="00D73DE5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73DE5">
              <w:rPr>
                <w:rFonts w:ascii="Times New Roman" w:hAnsi="Times New Roman" w:cs="Times New Roman"/>
                <w:sz w:val="20"/>
              </w:rPr>
              <w:t>31.01.12</w:t>
            </w:r>
          </w:p>
        </w:tc>
        <w:tc>
          <w:tcPr>
            <w:tcW w:w="1701" w:type="dxa"/>
            <w:gridSpan w:val="2"/>
          </w:tcPr>
          <w:p w:rsidR="007E0EDE" w:rsidRPr="00522030" w:rsidRDefault="007E0EDE" w:rsidP="0052203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CC"/>
                <w:sz w:val="18"/>
                <w:szCs w:val="18"/>
              </w:rPr>
            </w:pPr>
            <w:r w:rsidRPr="00522030">
              <w:rPr>
                <w:rStyle w:val="iceouttxt1"/>
                <w:rFonts w:ascii="Times New Roman" w:hAnsi="Times New Roman" w:cs="Times New Roman"/>
                <w:color w:val="0000CC"/>
                <w:sz w:val="18"/>
                <w:szCs w:val="18"/>
              </w:rPr>
              <w:t>Мебель деревянная для офисов</w:t>
            </w:r>
          </w:p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567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796</w:t>
            </w:r>
          </w:p>
        </w:tc>
        <w:tc>
          <w:tcPr>
            <w:tcW w:w="851" w:type="dxa"/>
            <w:gridSpan w:val="2"/>
          </w:tcPr>
          <w:p w:rsidR="007E0EDE" w:rsidRPr="009718B0" w:rsidRDefault="007E0E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штука</w:t>
            </w:r>
          </w:p>
        </w:tc>
        <w:tc>
          <w:tcPr>
            <w:tcW w:w="1417" w:type="dxa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 w:rsidP="00CE07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2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Предельное значение - массив древесины "ценных" пород (твердолиственных и тропических);</w:t>
            </w:r>
          </w:p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значения:</w:t>
            </w:r>
          </w:p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древесина хвойных и мягколиственных пород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0" w:type="dxa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 w:rsidP="00C168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gridSpan w:val="3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 - древесина хвойных и мягколиственных пород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0" w:type="dxa"/>
            <w:gridSpan w:val="2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Материал (вид древесины)</w:t>
            </w:r>
          </w:p>
          <w:p w:rsidR="007E0EDE" w:rsidRPr="009718B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gridSpan w:val="2"/>
          </w:tcPr>
          <w:p w:rsidR="007E0EDE" w:rsidRPr="00763063" w:rsidRDefault="007E0EDE" w:rsidP="003941D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9"/>
                <w:szCs w:val="19"/>
              </w:rPr>
            </w:pPr>
            <w:r w:rsidRPr="00763063">
              <w:rPr>
                <w:sz w:val="19"/>
                <w:szCs w:val="19"/>
              </w:rPr>
              <w:t>Возможные значения - древесина хвойных и мягколиственных пород</w:t>
            </w:r>
          </w:p>
          <w:p w:rsidR="007E0EDE" w:rsidRPr="009718B0" w:rsidRDefault="007E0EDE" w:rsidP="009718B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22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15305" w:type="dxa"/>
            <w:gridSpan w:val="23"/>
          </w:tcPr>
          <w:p w:rsidR="007E0EDE" w:rsidRPr="00923DCB" w:rsidRDefault="007E0E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>Дополнительный перечень отдельных видов товаров, работ, услуг, определенный государственным органом</w:t>
            </w:r>
          </w:p>
        </w:tc>
      </w:tr>
      <w:tr w:rsidR="007E0EDE" w:rsidRPr="00763063" w:rsidTr="00D73DE5">
        <w:trPr>
          <w:trHeight w:val="503"/>
        </w:trPr>
        <w:tc>
          <w:tcPr>
            <w:tcW w:w="344" w:type="dxa"/>
            <w:vMerge w:val="restart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851" w:type="dxa"/>
            <w:vMerge w:val="restart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по ОКПД</w:t>
            </w:r>
          </w:p>
        </w:tc>
        <w:tc>
          <w:tcPr>
            <w:tcW w:w="1560" w:type="dxa"/>
            <w:vMerge w:val="restart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4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551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8440" w:type="dxa"/>
            <w:gridSpan w:val="14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23DCB">
              <w:rPr>
                <w:rFonts w:ascii="Times New Roman" w:hAnsi="Times New Roman" w:cs="Times New Roman"/>
                <w:szCs w:val="22"/>
              </w:rPr>
              <w:t xml:space="preserve"> 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Cs w:val="22"/>
              </w:rPr>
              <w:t>Финансовым управлением администрации Тамбовского района</w:t>
            </w:r>
          </w:p>
        </w:tc>
      </w:tr>
      <w:tr w:rsidR="007E0EDE" w:rsidRPr="00763063" w:rsidTr="00D73DE5">
        <w:trPr>
          <w:trHeight w:val="502"/>
        </w:trPr>
        <w:tc>
          <w:tcPr>
            <w:tcW w:w="344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  <w:vMerge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gridSpan w:val="3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Код по ОКЕИ</w:t>
            </w:r>
          </w:p>
        </w:tc>
        <w:tc>
          <w:tcPr>
            <w:tcW w:w="709" w:type="dxa"/>
          </w:tcPr>
          <w:p w:rsidR="007E0EDE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1417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1134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2268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3179" w:type="dxa"/>
            <w:gridSpan w:val="6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987" w:type="dxa"/>
            <w:gridSpan w:val="4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обоснование отклонения значения характеристики от утвержденной </w:t>
            </w:r>
            <w:r w:rsidRPr="00D73DE5">
              <w:rPr>
                <w:rFonts w:ascii="Times New Roman" w:hAnsi="Times New Roman" w:cs="Times New Roman"/>
                <w:szCs w:val="22"/>
              </w:rPr>
              <w:t>Постановлением Администрации Тамбовского района</w:t>
            </w:r>
          </w:p>
        </w:tc>
        <w:tc>
          <w:tcPr>
            <w:tcW w:w="1006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E2FC8">
              <w:rPr>
                <w:rFonts w:ascii="Times New Roman" w:hAnsi="Times New Roman" w:cs="Times New Roman"/>
                <w:szCs w:val="22"/>
              </w:rPr>
              <w:t xml:space="preserve">функциональное назначение </w:t>
            </w:r>
            <w:hyperlink w:anchor="P78" w:history="1">
              <w:r w:rsidRPr="00BE2FC8">
                <w:rPr>
                  <w:rFonts w:ascii="Times New Roman" w:hAnsi="Times New Roman" w:cs="Times New Roman"/>
                  <w:color w:val="0000FF"/>
                  <w:szCs w:val="22"/>
                </w:rPr>
                <w:t>&lt;*&gt;</w:t>
              </w:r>
            </w:hyperlink>
          </w:p>
        </w:tc>
      </w:tr>
      <w:tr w:rsidR="007E0EDE" w:rsidRPr="00763063" w:rsidTr="00D73DE5">
        <w:tc>
          <w:tcPr>
            <w:tcW w:w="15305" w:type="dxa"/>
            <w:gridSpan w:val="23"/>
          </w:tcPr>
          <w:p w:rsidR="007E0EDE" w:rsidRPr="00923DCB" w:rsidRDefault="007E0EDE" w:rsidP="005442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7E0EDE" w:rsidRPr="005442C0" w:rsidRDefault="007E0EDE" w:rsidP="00B018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79" w:type="dxa"/>
            <w:gridSpan w:val="6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7" w:type="dxa"/>
            <w:gridSpan w:val="4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E0EDE" w:rsidRPr="00763063" w:rsidTr="00D73DE5">
        <w:tc>
          <w:tcPr>
            <w:tcW w:w="344" w:type="dxa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gridSpan w:val="3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gridSpan w:val="2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79" w:type="dxa"/>
            <w:gridSpan w:val="6"/>
          </w:tcPr>
          <w:p w:rsidR="007E0EDE" w:rsidRPr="005442C0" w:rsidRDefault="007E0E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7" w:type="dxa"/>
            <w:gridSpan w:val="4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06" w:type="dxa"/>
            <w:gridSpan w:val="2"/>
          </w:tcPr>
          <w:p w:rsidR="007E0EDE" w:rsidRPr="00923DCB" w:rsidRDefault="007E0ED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E0EDE" w:rsidRDefault="007E0EDE">
      <w:pPr>
        <w:pStyle w:val="ConsPlusNormal"/>
        <w:ind w:firstLine="540"/>
        <w:jc w:val="both"/>
      </w:pPr>
    </w:p>
    <w:p w:rsidR="007E0EDE" w:rsidRDefault="007E0EDE">
      <w:pPr>
        <w:pStyle w:val="ConsPlusNormal"/>
        <w:ind w:firstLine="540"/>
        <w:jc w:val="both"/>
      </w:pPr>
      <w:r>
        <w:t>--------------------------------</w:t>
      </w:r>
    </w:p>
    <w:p w:rsidR="007E0EDE" w:rsidRDefault="007E0EDE">
      <w:pPr>
        <w:pStyle w:val="ConsPlusNormal"/>
        <w:ind w:firstLine="540"/>
        <w:jc w:val="both"/>
      </w:pPr>
      <w:bookmarkStart w:id="0" w:name="P78"/>
      <w:bookmarkEnd w:id="0"/>
      <w:r>
        <w:t xml:space="preserve">&lt;*&gt; Указывается в случае установления характеристик, отличающихся от значений, содержащихся в обязательном </w:t>
      </w:r>
      <w:hyperlink r:id="rId9" w:history="1">
        <w:r>
          <w:rPr>
            <w:color w:val="0000FF"/>
          </w:rPr>
          <w:t>перечне</w:t>
        </w:r>
      </w:hyperlink>
      <w:r>
        <w:t xml:space="preserve">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7E0EDE" w:rsidRDefault="007E0EDE">
      <w:pPr>
        <w:pStyle w:val="ConsPlusNormal"/>
        <w:ind w:firstLine="540"/>
        <w:jc w:val="both"/>
      </w:pPr>
    </w:p>
    <w:sectPr w:rsidR="007E0EDE" w:rsidSect="005E3A38">
      <w:headerReference w:type="default" r:id="rId10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EDE" w:rsidRDefault="007E0EDE">
      <w:r>
        <w:separator/>
      </w:r>
    </w:p>
  </w:endnote>
  <w:endnote w:type="continuationSeparator" w:id="0">
    <w:p w:rsidR="007E0EDE" w:rsidRDefault="007E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EDE" w:rsidRDefault="007E0EDE">
      <w:r>
        <w:separator/>
      </w:r>
    </w:p>
  </w:footnote>
  <w:footnote w:type="continuationSeparator" w:id="0">
    <w:p w:rsidR="007E0EDE" w:rsidRDefault="007E0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EDE" w:rsidRPr="0033014D" w:rsidRDefault="007E0EDE" w:rsidP="0033014D">
    <w:pPr>
      <w:pStyle w:val="Header"/>
      <w:jc w:val="right"/>
      <w:rPr>
        <w:sz w:val="24"/>
        <w:szCs w:val="24"/>
      </w:rPr>
    </w:pPr>
    <w:r w:rsidRPr="0033014D">
      <w:rPr>
        <w:sz w:val="24"/>
        <w:szCs w:val="24"/>
      </w:rPr>
      <w:t>Приложение №2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395"/>
    <w:rsid w:val="00003C2B"/>
    <w:rsid w:val="000065B4"/>
    <w:rsid w:val="00013791"/>
    <w:rsid w:val="00015FF4"/>
    <w:rsid w:val="00017C3B"/>
    <w:rsid w:val="00021FC6"/>
    <w:rsid w:val="0002469D"/>
    <w:rsid w:val="00026DE6"/>
    <w:rsid w:val="00026F12"/>
    <w:rsid w:val="0003361D"/>
    <w:rsid w:val="00034E8F"/>
    <w:rsid w:val="000357AB"/>
    <w:rsid w:val="000406C0"/>
    <w:rsid w:val="00044802"/>
    <w:rsid w:val="00044B65"/>
    <w:rsid w:val="00044F51"/>
    <w:rsid w:val="000514A8"/>
    <w:rsid w:val="00061994"/>
    <w:rsid w:val="00064966"/>
    <w:rsid w:val="000653A5"/>
    <w:rsid w:val="0007041C"/>
    <w:rsid w:val="000736B2"/>
    <w:rsid w:val="00074B38"/>
    <w:rsid w:val="0007504E"/>
    <w:rsid w:val="00081004"/>
    <w:rsid w:val="000878D7"/>
    <w:rsid w:val="00091725"/>
    <w:rsid w:val="00092C31"/>
    <w:rsid w:val="00094354"/>
    <w:rsid w:val="00094A8B"/>
    <w:rsid w:val="000A0468"/>
    <w:rsid w:val="000C06D9"/>
    <w:rsid w:val="000C4CEB"/>
    <w:rsid w:val="000C5033"/>
    <w:rsid w:val="000D1F7A"/>
    <w:rsid w:val="000D5F9D"/>
    <w:rsid w:val="000E3F2D"/>
    <w:rsid w:val="000E409D"/>
    <w:rsid w:val="000E589F"/>
    <w:rsid w:val="000F0A01"/>
    <w:rsid w:val="001027B1"/>
    <w:rsid w:val="001050F6"/>
    <w:rsid w:val="0011227D"/>
    <w:rsid w:val="00112E13"/>
    <w:rsid w:val="00113F86"/>
    <w:rsid w:val="0011508F"/>
    <w:rsid w:val="001150B5"/>
    <w:rsid w:val="00116876"/>
    <w:rsid w:val="00120093"/>
    <w:rsid w:val="00121031"/>
    <w:rsid w:val="001232FC"/>
    <w:rsid w:val="00126E97"/>
    <w:rsid w:val="00127252"/>
    <w:rsid w:val="00132E33"/>
    <w:rsid w:val="00133372"/>
    <w:rsid w:val="001342B5"/>
    <w:rsid w:val="00135176"/>
    <w:rsid w:val="00155F23"/>
    <w:rsid w:val="0015662A"/>
    <w:rsid w:val="001576C2"/>
    <w:rsid w:val="00172057"/>
    <w:rsid w:val="001763B7"/>
    <w:rsid w:val="001766FD"/>
    <w:rsid w:val="00176ADD"/>
    <w:rsid w:val="00180EDC"/>
    <w:rsid w:val="00184D71"/>
    <w:rsid w:val="0018663C"/>
    <w:rsid w:val="00187EA7"/>
    <w:rsid w:val="00190354"/>
    <w:rsid w:val="001916EE"/>
    <w:rsid w:val="00193CB3"/>
    <w:rsid w:val="001950D3"/>
    <w:rsid w:val="0019651D"/>
    <w:rsid w:val="001A1E50"/>
    <w:rsid w:val="001A42DC"/>
    <w:rsid w:val="001A5248"/>
    <w:rsid w:val="001B4D66"/>
    <w:rsid w:val="001B597D"/>
    <w:rsid w:val="001B6133"/>
    <w:rsid w:val="001C646A"/>
    <w:rsid w:val="001C7ECE"/>
    <w:rsid w:val="001D4FCC"/>
    <w:rsid w:val="001F2E80"/>
    <w:rsid w:val="001F7AA5"/>
    <w:rsid w:val="00205E12"/>
    <w:rsid w:val="002070C2"/>
    <w:rsid w:val="00220344"/>
    <w:rsid w:val="00235EF6"/>
    <w:rsid w:val="00255B1F"/>
    <w:rsid w:val="00264499"/>
    <w:rsid w:val="00267940"/>
    <w:rsid w:val="00270FF0"/>
    <w:rsid w:val="0027445A"/>
    <w:rsid w:val="00275477"/>
    <w:rsid w:val="002840BC"/>
    <w:rsid w:val="00290A7E"/>
    <w:rsid w:val="00292678"/>
    <w:rsid w:val="00294C3A"/>
    <w:rsid w:val="00294C3D"/>
    <w:rsid w:val="002A3E78"/>
    <w:rsid w:val="002A7345"/>
    <w:rsid w:val="002A7A94"/>
    <w:rsid w:val="002B3D42"/>
    <w:rsid w:val="002B4692"/>
    <w:rsid w:val="002B7DB6"/>
    <w:rsid w:val="002B7F66"/>
    <w:rsid w:val="002C45F2"/>
    <w:rsid w:val="002C4AB2"/>
    <w:rsid w:val="002C4EA3"/>
    <w:rsid w:val="002D3926"/>
    <w:rsid w:val="002E1299"/>
    <w:rsid w:val="002E346F"/>
    <w:rsid w:val="002E54B8"/>
    <w:rsid w:val="002E670C"/>
    <w:rsid w:val="002E6B23"/>
    <w:rsid w:val="002F5287"/>
    <w:rsid w:val="0030179E"/>
    <w:rsid w:val="003102DE"/>
    <w:rsid w:val="00317B3D"/>
    <w:rsid w:val="003202BF"/>
    <w:rsid w:val="003206DC"/>
    <w:rsid w:val="00323F2A"/>
    <w:rsid w:val="00324319"/>
    <w:rsid w:val="00325628"/>
    <w:rsid w:val="00327FC6"/>
    <w:rsid w:val="0033014D"/>
    <w:rsid w:val="0034414C"/>
    <w:rsid w:val="00354B24"/>
    <w:rsid w:val="003552F5"/>
    <w:rsid w:val="00355453"/>
    <w:rsid w:val="00356EBE"/>
    <w:rsid w:val="00361392"/>
    <w:rsid w:val="00365051"/>
    <w:rsid w:val="00365B52"/>
    <w:rsid w:val="003715E9"/>
    <w:rsid w:val="00371E89"/>
    <w:rsid w:val="0037318F"/>
    <w:rsid w:val="00377D09"/>
    <w:rsid w:val="003857FE"/>
    <w:rsid w:val="0039395F"/>
    <w:rsid w:val="003941D6"/>
    <w:rsid w:val="003953EA"/>
    <w:rsid w:val="0039576D"/>
    <w:rsid w:val="003A22A0"/>
    <w:rsid w:val="003A364F"/>
    <w:rsid w:val="003A42F3"/>
    <w:rsid w:val="003A63D5"/>
    <w:rsid w:val="003B0E23"/>
    <w:rsid w:val="003C0520"/>
    <w:rsid w:val="003C162B"/>
    <w:rsid w:val="003D2D81"/>
    <w:rsid w:val="003E1FF5"/>
    <w:rsid w:val="003E3D8D"/>
    <w:rsid w:val="003F1ED9"/>
    <w:rsid w:val="003F6DA5"/>
    <w:rsid w:val="00400BF9"/>
    <w:rsid w:val="00412BEA"/>
    <w:rsid w:val="00435453"/>
    <w:rsid w:val="00441797"/>
    <w:rsid w:val="00442E9E"/>
    <w:rsid w:val="0044726B"/>
    <w:rsid w:val="00464D6A"/>
    <w:rsid w:val="0046646A"/>
    <w:rsid w:val="0047012E"/>
    <w:rsid w:val="0048054B"/>
    <w:rsid w:val="004814CE"/>
    <w:rsid w:val="004838F0"/>
    <w:rsid w:val="00483D14"/>
    <w:rsid w:val="00484328"/>
    <w:rsid w:val="00490250"/>
    <w:rsid w:val="00492403"/>
    <w:rsid w:val="004929FF"/>
    <w:rsid w:val="00495D36"/>
    <w:rsid w:val="004A4B3D"/>
    <w:rsid w:val="004C0455"/>
    <w:rsid w:val="004C1939"/>
    <w:rsid w:val="004C5617"/>
    <w:rsid w:val="004C6BD7"/>
    <w:rsid w:val="004D5DA3"/>
    <w:rsid w:val="004D6CC5"/>
    <w:rsid w:val="004E06D4"/>
    <w:rsid w:val="004E1320"/>
    <w:rsid w:val="004E21BF"/>
    <w:rsid w:val="004E2BA2"/>
    <w:rsid w:val="004E2BEF"/>
    <w:rsid w:val="004E2D22"/>
    <w:rsid w:val="004F05D6"/>
    <w:rsid w:val="004F4150"/>
    <w:rsid w:val="004F566C"/>
    <w:rsid w:val="004F7501"/>
    <w:rsid w:val="0050090E"/>
    <w:rsid w:val="00503F04"/>
    <w:rsid w:val="005139D2"/>
    <w:rsid w:val="0051669B"/>
    <w:rsid w:val="00520CDC"/>
    <w:rsid w:val="00522030"/>
    <w:rsid w:val="005279B6"/>
    <w:rsid w:val="0053282E"/>
    <w:rsid w:val="00532E65"/>
    <w:rsid w:val="005355B2"/>
    <w:rsid w:val="005404DB"/>
    <w:rsid w:val="00540817"/>
    <w:rsid w:val="00542955"/>
    <w:rsid w:val="005442C0"/>
    <w:rsid w:val="00552441"/>
    <w:rsid w:val="00552697"/>
    <w:rsid w:val="00555E5F"/>
    <w:rsid w:val="00557F01"/>
    <w:rsid w:val="005606CD"/>
    <w:rsid w:val="00561421"/>
    <w:rsid w:val="0056272E"/>
    <w:rsid w:val="0056306B"/>
    <w:rsid w:val="00564368"/>
    <w:rsid w:val="005649D0"/>
    <w:rsid w:val="0056524D"/>
    <w:rsid w:val="005656AE"/>
    <w:rsid w:val="00566551"/>
    <w:rsid w:val="00567CC2"/>
    <w:rsid w:val="0057608D"/>
    <w:rsid w:val="0059653A"/>
    <w:rsid w:val="005A0C84"/>
    <w:rsid w:val="005A164C"/>
    <w:rsid w:val="005A57B4"/>
    <w:rsid w:val="005A6318"/>
    <w:rsid w:val="005A72D7"/>
    <w:rsid w:val="005B2588"/>
    <w:rsid w:val="005B2A8C"/>
    <w:rsid w:val="005B377A"/>
    <w:rsid w:val="005B5056"/>
    <w:rsid w:val="005C345C"/>
    <w:rsid w:val="005D615A"/>
    <w:rsid w:val="005E0962"/>
    <w:rsid w:val="005E1613"/>
    <w:rsid w:val="005E3A38"/>
    <w:rsid w:val="005E3EA0"/>
    <w:rsid w:val="005E3F90"/>
    <w:rsid w:val="005E46DC"/>
    <w:rsid w:val="005E71DD"/>
    <w:rsid w:val="005F1296"/>
    <w:rsid w:val="005F70BC"/>
    <w:rsid w:val="00600910"/>
    <w:rsid w:val="00602DCB"/>
    <w:rsid w:val="00605F4A"/>
    <w:rsid w:val="00611DEF"/>
    <w:rsid w:val="00614395"/>
    <w:rsid w:val="006227CC"/>
    <w:rsid w:val="00626447"/>
    <w:rsid w:val="00635507"/>
    <w:rsid w:val="006362EA"/>
    <w:rsid w:val="00646C4C"/>
    <w:rsid w:val="006476C2"/>
    <w:rsid w:val="00647FC5"/>
    <w:rsid w:val="00655D07"/>
    <w:rsid w:val="00656FBC"/>
    <w:rsid w:val="006620D0"/>
    <w:rsid w:val="006644A8"/>
    <w:rsid w:val="006729CC"/>
    <w:rsid w:val="00681A3B"/>
    <w:rsid w:val="00683BFF"/>
    <w:rsid w:val="00683FE6"/>
    <w:rsid w:val="0068603D"/>
    <w:rsid w:val="00690C3F"/>
    <w:rsid w:val="0069644D"/>
    <w:rsid w:val="006A2A32"/>
    <w:rsid w:val="006B2F26"/>
    <w:rsid w:val="006B376D"/>
    <w:rsid w:val="006B3A2D"/>
    <w:rsid w:val="006B430E"/>
    <w:rsid w:val="006C207B"/>
    <w:rsid w:val="006C73CF"/>
    <w:rsid w:val="006D1857"/>
    <w:rsid w:val="006D1C98"/>
    <w:rsid w:val="006D311D"/>
    <w:rsid w:val="006D334D"/>
    <w:rsid w:val="006D3B19"/>
    <w:rsid w:val="006E141F"/>
    <w:rsid w:val="006E2E9A"/>
    <w:rsid w:val="006E6569"/>
    <w:rsid w:val="006F1AFD"/>
    <w:rsid w:val="006F3830"/>
    <w:rsid w:val="006F44D1"/>
    <w:rsid w:val="00700088"/>
    <w:rsid w:val="0071615E"/>
    <w:rsid w:val="00716556"/>
    <w:rsid w:val="00717F35"/>
    <w:rsid w:val="00727257"/>
    <w:rsid w:val="0072744B"/>
    <w:rsid w:val="00742BC3"/>
    <w:rsid w:val="00745867"/>
    <w:rsid w:val="007514AF"/>
    <w:rsid w:val="00751666"/>
    <w:rsid w:val="00753C26"/>
    <w:rsid w:val="00756000"/>
    <w:rsid w:val="00761593"/>
    <w:rsid w:val="00761824"/>
    <w:rsid w:val="00762D40"/>
    <w:rsid w:val="00763063"/>
    <w:rsid w:val="00767B69"/>
    <w:rsid w:val="00771DDF"/>
    <w:rsid w:val="00773020"/>
    <w:rsid w:val="00774B92"/>
    <w:rsid w:val="00774E25"/>
    <w:rsid w:val="00780E5B"/>
    <w:rsid w:val="00787C34"/>
    <w:rsid w:val="00790174"/>
    <w:rsid w:val="00790400"/>
    <w:rsid w:val="00797B24"/>
    <w:rsid w:val="007A2C25"/>
    <w:rsid w:val="007A4F3F"/>
    <w:rsid w:val="007A65DB"/>
    <w:rsid w:val="007A666A"/>
    <w:rsid w:val="007B221F"/>
    <w:rsid w:val="007B65C4"/>
    <w:rsid w:val="007C0977"/>
    <w:rsid w:val="007C145B"/>
    <w:rsid w:val="007D0186"/>
    <w:rsid w:val="007D5507"/>
    <w:rsid w:val="007D5B35"/>
    <w:rsid w:val="007D7A64"/>
    <w:rsid w:val="007E0EDE"/>
    <w:rsid w:val="007E7EC1"/>
    <w:rsid w:val="007F0126"/>
    <w:rsid w:val="007F049C"/>
    <w:rsid w:val="007F54EC"/>
    <w:rsid w:val="00805FEB"/>
    <w:rsid w:val="00807078"/>
    <w:rsid w:val="008107A3"/>
    <w:rsid w:val="008120ED"/>
    <w:rsid w:val="0081249D"/>
    <w:rsid w:val="00815172"/>
    <w:rsid w:val="00816008"/>
    <w:rsid w:val="00816B34"/>
    <w:rsid w:val="00817988"/>
    <w:rsid w:val="0082093D"/>
    <w:rsid w:val="00822D4A"/>
    <w:rsid w:val="00823D0D"/>
    <w:rsid w:val="00825021"/>
    <w:rsid w:val="00826CC9"/>
    <w:rsid w:val="00830037"/>
    <w:rsid w:val="00830594"/>
    <w:rsid w:val="00830697"/>
    <w:rsid w:val="00833AE5"/>
    <w:rsid w:val="008351B2"/>
    <w:rsid w:val="008379CF"/>
    <w:rsid w:val="00837ACB"/>
    <w:rsid w:val="0085177B"/>
    <w:rsid w:val="00852C1D"/>
    <w:rsid w:val="00860599"/>
    <w:rsid w:val="00863EF6"/>
    <w:rsid w:val="008663B8"/>
    <w:rsid w:val="008742DC"/>
    <w:rsid w:val="008775DA"/>
    <w:rsid w:val="0087790B"/>
    <w:rsid w:val="008814A5"/>
    <w:rsid w:val="008821E0"/>
    <w:rsid w:val="00890585"/>
    <w:rsid w:val="008939AA"/>
    <w:rsid w:val="00893A06"/>
    <w:rsid w:val="00895239"/>
    <w:rsid w:val="0089758B"/>
    <w:rsid w:val="008A0D2B"/>
    <w:rsid w:val="008A29DB"/>
    <w:rsid w:val="008B0DE3"/>
    <w:rsid w:val="008B1E92"/>
    <w:rsid w:val="008B45CA"/>
    <w:rsid w:val="008B48BB"/>
    <w:rsid w:val="008B60D9"/>
    <w:rsid w:val="008B7B80"/>
    <w:rsid w:val="008C2A1B"/>
    <w:rsid w:val="008C4D93"/>
    <w:rsid w:val="008C530E"/>
    <w:rsid w:val="008C5C99"/>
    <w:rsid w:val="008C6FE6"/>
    <w:rsid w:val="008C733D"/>
    <w:rsid w:val="008D1761"/>
    <w:rsid w:val="008D2A48"/>
    <w:rsid w:val="008D39D9"/>
    <w:rsid w:val="008D63AE"/>
    <w:rsid w:val="008F474C"/>
    <w:rsid w:val="008F6A9E"/>
    <w:rsid w:val="00911CA7"/>
    <w:rsid w:val="00913009"/>
    <w:rsid w:val="009144A7"/>
    <w:rsid w:val="009234C1"/>
    <w:rsid w:val="009239BF"/>
    <w:rsid w:val="00923DCB"/>
    <w:rsid w:val="00923FFA"/>
    <w:rsid w:val="00934F90"/>
    <w:rsid w:val="00936A7C"/>
    <w:rsid w:val="0093728A"/>
    <w:rsid w:val="009375BA"/>
    <w:rsid w:val="00941D88"/>
    <w:rsid w:val="009478E4"/>
    <w:rsid w:val="00951E42"/>
    <w:rsid w:val="0095494C"/>
    <w:rsid w:val="00961AD7"/>
    <w:rsid w:val="00964097"/>
    <w:rsid w:val="0096435A"/>
    <w:rsid w:val="009718B0"/>
    <w:rsid w:val="009727D0"/>
    <w:rsid w:val="0097435B"/>
    <w:rsid w:val="00980BCF"/>
    <w:rsid w:val="00985AD9"/>
    <w:rsid w:val="009877F6"/>
    <w:rsid w:val="00990E5D"/>
    <w:rsid w:val="00991EAE"/>
    <w:rsid w:val="009A28BD"/>
    <w:rsid w:val="009A2A68"/>
    <w:rsid w:val="009A6036"/>
    <w:rsid w:val="009B240D"/>
    <w:rsid w:val="009B4941"/>
    <w:rsid w:val="009B5610"/>
    <w:rsid w:val="009C17BB"/>
    <w:rsid w:val="009C3853"/>
    <w:rsid w:val="009D0653"/>
    <w:rsid w:val="009D3E40"/>
    <w:rsid w:val="009D4B18"/>
    <w:rsid w:val="009D6AC6"/>
    <w:rsid w:val="009F14DC"/>
    <w:rsid w:val="009F253A"/>
    <w:rsid w:val="00A00DCB"/>
    <w:rsid w:val="00A0145C"/>
    <w:rsid w:val="00A02768"/>
    <w:rsid w:val="00A0768B"/>
    <w:rsid w:val="00A15DCD"/>
    <w:rsid w:val="00A16806"/>
    <w:rsid w:val="00A16B45"/>
    <w:rsid w:val="00A17B28"/>
    <w:rsid w:val="00A212F7"/>
    <w:rsid w:val="00A21AB6"/>
    <w:rsid w:val="00A27712"/>
    <w:rsid w:val="00A33D59"/>
    <w:rsid w:val="00A34045"/>
    <w:rsid w:val="00A35872"/>
    <w:rsid w:val="00A45A0E"/>
    <w:rsid w:val="00A47714"/>
    <w:rsid w:val="00A47EBB"/>
    <w:rsid w:val="00A5691F"/>
    <w:rsid w:val="00A60B02"/>
    <w:rsid w:val="00A62E3D"/>
    <w:rsid w:val="00A67539"/>
    <w:rsid w:val="00A70F18"/>
    <w:rsid w:val="00A72A5A"/>
    <w:rsid w:val="00A7523B"/>
    <w:rsid w:val="00A830C4"/>
    <w:rsid w:val="00A86A6A"/>
    <w:rsid w:val="00A92FCE"/>
    <w:rsid w:val="00A97AFE"/>
    <w:rsid w:val="00AB1245"/>
    <w:rsid w:val="00AB2E5E"/>
    <w:rsid w:val="00AD2FB4"/>
    <w:rsid w:val="00AD3E74"/>
    <w:rsid w:val="00AD5E5B"/>
    <w:rsid w:val="00AF0E97"/>
    <w:rsid w:val="00AF144B"/>
    <w:rsid w:val="00AF2EA2"/>
    <w:rsid w:val="00AF52C6"/>
    <w:rsid w:val="00AF59F5"/>
    <w:rsid w:val="00AF6ABB"/>
    <w:rsid w:val="00B0051F"/>
    <w:rsid w:val="00B0064F"/>
    <w:rsid w:val="00B01893"/>
    <w:rsid w:val="00B0271E"/>
    <w:rsid w:val="00B042EC"/>
    <w:rsid w:val="00B065AB"/>
    <w:rsid w:val="00B107F6"/>
    <w:rsid w:val="00B14077"/>
    <w:rsid w:val="00B1635E"/>
    <w:rsid w:val="00B17331"/>
    <w:rsid w:val="00B21459"/>
    <w:rsid w:val="00B21BC6"/>
    <w:rsid w:val="00B3273A"/>
    <w:rsid w:val="00B328DB"/>
    <w:rsid w:val="00B329D2"/>
    <w:rsid w:val="00B46EA9"/>
    <w:rsid w:val="00B530C3"/>
    <w:rsid w:val="00B54C9B"/>
    <w:rsid w:val="00B551FB"/>
    <w:rsid w:val="00B57BC4"/>
    <w:rsid w:val="00B625B6"/>
    <w:rsid w:val="00B62B06"/>
    <w:rsid w:val="00B650AA"/>
    <w:rsid w:val="00B80912"/>
    <w:rsid w:val="00B81D4F"/>
    <w:rsid w:val="00B87F18"/>
    <w:rsid w:val="00B95466"/>
    <w:rsid w:val="00B955E8"/>
    <w:rsid w:val="00BA295C"/>
    <w:rsid w:val="00BA56BE"/>
    <w:rsid w:val="00BB1595"/>
    <w:rsid w:val="00BB1D36"/>
    <w:rsid w:val="00BB6809"/>
    <w:rsid w:val="00BC0ECC"/>
    <w:rsid w:val="00BC3635"/>
    <w:rsid w:val="00BD3916"/>
    <w:rsid w:val="00BE1833"/>
    <w:rsid w:val="00BE2F4B"/>
    <w:rsid w:val="00BE2FC8"/>
    <w:rsid w:val="00BE4738"/>
    <w:rsid w:val="00BF6847"/>
    <w:rsid w:val="00C02E58"/>
    <w:rsid w:val="00C031E7"/>
    <w:rsid w:val="00C06763"/>
    <w:rsid w:val="00C115FA"/>
    <w:rsid w:val="00C14FB6"/>
    <w:rsid w:val="00C16829"/>
    <w:rsid w:val="00C22DEC"/>
    <w:rsid w:val="00C24E87"/>
    <w:rsid w:val="00C278D4"/>
    <w:rsid w:val="00C35765"/>
    <w:rsid w:val="00C37197"/>
    <w:rsid w:val="00C4093A"/>
    <w:rsid w:val="00C43AA0"/>
    <w:rsid w:val="00C50B9E"/>
    <w:rsid w:val="00C63242"/>
    <w:rsid w:val="00C63885"/>
    <w:rsid w:val="00C646B5"/>
    <w:rsid w:val="00C646FD"/>
    <w:rsid w:val="00C65160"/>
    <w:rsid w:val="00C65A17"/>
    <w:rsid w:val="00C66A66"/>
    <w:rsid w:val="00C6723A"/>
    <w:rsid w:val="00C672EF"/>
    <w:rsid w:val="00C70ADA"/>
    <w:rsid w:val="00C71767"/>
    <w:rsid w:val="00C751BE"/>
    <w:rsid w:val="00C76010"/>
    <w:rsid w:val="00C76AA6"/>
    <w:rsid w:val="00C918A6"/>
    <w:rsid w:val="00C97000"/>
    <w:rsid w:val="00C9700A"/>
    <w:rsid w:val="00CA1DCA"/>
    <w:rsid w:val="00CA45D7"/>
    <w:rsid w:val="00CA6FFC"/>
    <w:rsid w:val="00CA729D"/>
    <w:rsid w:val="00CB2A66"/>
    <w:rsid w:val="00CB5E79"/>
    <w:rsid w:val="00CD2C68"/>
    <w:rsid w:val="00CD2CD8"/>
    <w:rsid w:val="00CD3C3F"/>
    <w:rsid w:val="00CD7E94"/>
    <w:rsid w:val="00CE078A"/>
    <w:rsid w:val="00CE2D4C"/>
    <w:rsid w:val="00CE3C9A"/>
    <w:rsid w:val="00CE546A"/>
    <w:rsid w:val="00CE69B1"/>
    <w:rsid w:val="00CF4C70"/>
    <w:rsid w:val="00CF6970"/>
    <w:rsid w:val="00D03037"/>
    <w:rsid w:val="00D030AF"/>
    <w:rsid w:val="00D03BE3"/>
    <w:rsid w:val="00D10888"/>
    <w:rsid w:val="00D11DEF"/>
    <w:rsid w:val="00D132FB"/>
    <w:rsid w:val="00D156A0"/>
    <w:rsid w:val="00D16857"/>
    <w:rsid w:val="00D219C9"/>
    <w:rsid w:val="00D21E08"/>
    <w:rsid w:val="00D233A2"/>
    <w:rsid w:val="00D313D4"/>
    <w:rsid w:val="00D31844"/>
    <w:rsid w:val="00D406D9"/>
    <w:rsid w:val="00D41028"/>
    <w:rsid w:val="00D461DD"/>
    <w:rsid w:val="00D513AD"/>
    <w:rsid w:val="00D51DA1"/>
    <w:rsid w:val="00D56925"/>
    <w:rsid w:val="00D60BF8"/>
    <w:rsid w:val="00D66580"/>
    <w:rsid w:val="00D70494"/>
    <w:rsid w:val="00D726A7"/>
    <w:rsid w:val="00D73987"/>
    <w:rsid w:val="00D73DE5"/>
    <w:rsid w:val="00D76506"/>
    <w:rsid w:val="00D777A8"/>
    <w:rsid w:val="00D80397"/>
    <w:rsid w:val="00D8046B"/>
    <w:rsid w:val="00D81EF6"/>
    <w:rsid w:val="00D831A3"/>
    <w:rsid w:val="00D83D58"/>
    <w:rsid w:val="00D957E2"/>
    <w:rsid w:val="00DA0FA5"/>
    <w:rsid w:val="00DA584E"/>
    <w:rsid w:val="00DC5098"/>
    <w:rsid w:val="00DC5AC8"/>
    <w:rsid w:val="00DD64FD"/>
    <w:rsid w:val="00DD7A78"/>
    <w:rsid w:val="00DE6194"/>
    <w:rsid w:val="00DF0DF7"/>
    <w:rsid w:val="00DF34E9"/>
    <w:rsid w:val="00E0014C"/>
    <w:rsid w:val="00E0083C"/>
    <w:rsid w:val="00E10A9E"/>
    <w:rsid w:val="00E10E7D"/>
    <w:rsid w:val="00E11A4C"/>
    <w:rsid w:val="00E128D0"/>
    <w:rsid w:val="00E174E8"/>
    <w:rsid w:val="00E23F46"/>
    <w:rsid w:val="00E32D24"/>
    <w:rsid w:val="00E33DC7"/>
    <w:rsid w:val="00E36B6C"/>
    <w:rsid w:val="00E406DB"/>
    <w:rsid w:val="00E40E0D"/>
    <w:rsid w:val="00E4336E"/>
    <w:rsid w:val="00E44A18"/>
    <w:rsid w:val="00E56188"/>
    <w:rsid w:val="00E57744"/>
    <w:rsid w:val="00E62CB9"/>
    <w:rsid w:val="00E630E2"/>
    <w:rsid w:val="00E67E1B"/>
    <w:rsid w:val="00E73129"/>
    <w:rsid w:val="00E7345D"/>
    <w:rsid w:val="00E77294"/>
    <w:rsid w:val="00E91C1C"/>
    <w:rsid w:val="00E97AAC"/>
    <w:rsid w:val="00EB0945"/>
    <w:rsid w:val="00EB2437"/>
    <w:rsid w:val="00EB433E"/>
    <w:rsid w:val="00EC1085"/>
    <w:rsid w:val="00EC2503"/>
    <w:rsid w:val="00EC6231"/>
    <w:rsid w:val="00ED227C"/>
    <w:rsid w:val="00ED5197"/>
    <w:rsid w:val="00ED7578"/>
    <w:rsid w:val="00EE7128"/>
    <w:rsid w:val="00EF2A21"/>
    <w:rsid w:val="00EF34E4"/>
    <w:rsid w:val="00EF6180"/>
    <w:rsid w:val="00EF6CBE"/>
    <w:rsid w:val="00EF6F67"/>
    <w:rsid w:val="00F00871"/>
    <w:rsid w:val="00F057E4"/>
    <w:rsid w:val="00F13C51"/>
    <w:rsid w:val="00F16C85"/>
    <w:rsid w:val="00F171B5"/>
    <w:rsid w:val="00F2423C"/>
    <w:rsid w:val="00F27D34"/>
    <w:rsid w:val="00F33D26"/>
    <w:rsid w:val="00F34A1D"/>
    <w:rsid w:val="00F45D98"/>
    <w:rsid w:val="00F464E0"/>
    <w:rsid w:val="00F530B7"/>
    <w:rsid w:val="00F56BBD"/>
    <w:rsid w:val="00F6010B"/>
    <w:rsid w:val="00F60A3B"/>
    <w:rsid w:val="00F6384B"/>
    <w:rsid w:val="00F676E4"/>
    <w:rsid w:val="00F73E7D"/>
    <w:rsid w:val="00F81322"/>
    <w:rsid w:val="00F849AD"/>
    <w:rsid w:val="00F914C4"/>
    <w:rsid w:val="00F91A56"/>
    <w:rsid w:val="00FA0BEA"/>
    <w:rsid w:val="00FA101D"/>
    <w:rsid w:val="00FA1E4C"/>
    <w:rsid w:val="00FB2EE7"/>
    <w:rsid w:val="00FB44F9"/>
    <w:rsid w:val="00FB6E75"/>
    <w:rsid w:val="00FB7EBE"/>
    <w:rsid w:val="00FC1827"/>
    <w:rsid w:val="00FC21DE"/>
    <w:rsid w:val="00FC3E7A"/>
    <w:rsid w:val="00FC53BB"/>
    <w:rsid w:val="00FD29B1"/>
    <w:rsid w:val="00FD62F5"/>
    <w:rsid w:val="00FE1771"/>
    <w:rsid w:val="00FE26C7"/>
    <w:rsid w:val="00FF10C8"/>
    <w:rsid w:val="00FF717C"/>
    <w:rsid w:val="00FF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551"/>
    <w:pPr>
      <w:spacing w:line="276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4395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a">
    <w:name w:val="Без интервала"/>
    <w:uiPriority w:val="99"/>
    <w:rsid w:val="00522030"/>
    <w:rPr>
      <w:rFonts w:eastAsia="Times New Roman"/>
      <w:lang w:eastAsia="en-US"/>
    </w:rPr>
  </w:style>
  <w:style w:type="character" w:customStyle="1" w:styleId="iceouttxt1">
    <w:name w:val="iceouttxt1"/>
    <w:basedOn w:val="DefaultParagraphFont"/>
    <w:uiPriority w:val="99"/>
    <w:rsid w:val="00522030"/>
    <w:rPr>
      <w:rFonts w:ascii="Arial" w:hAnsi="Arial" w:cs="Arial"/>
      <w:color w:val="666666"/>
      <w:sz w:val="17"/>
      <w:szCs w:val="17"/>
    </w:rPr>
  </w:style>
  <w:style w:type="paragraph" w:styleId="Header">
    <w:name w:val="header"/>
    <w:basedOn w:val="Normal"/>
    <w:link w:val="HeaderChar"/>
    <w:uiPriority w:val="99"/>
    <w:rsid w:val="0033014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4A31"/>
    <w:rPr>
      <w:rFonts w:ascii="Times New Roman" w:hAnsi="Times New Roman"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33014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4A31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DB834EA5B835667B673F26833CEBAE18B5B4634C30DA942BA7184E56FE126BC0A242221F4283685E9C7EvCn2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DB834EA5B835667B67212B9550B5AB19B8ED6A4231D0C270F8431301vFn7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DB834EA5B835667B67212B9550B5AB19BAE96F403DD0C270F8431301vFn7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ADB834EA5B835667B673F26833CEBAE18B5B4634C30DA942BA7184E56FE126BC0A242221F4283685E9C7EvCn2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</TotalTime>
  <Pages>9</Pages>
  <Words>2049</Words>
  <Characters>11682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bakyma</dc:creator>
  <cp:keywords/>
  <dc:description/>
  <cp:lastModifiedBy>Admin</cp:lastModifiedBy>
  <cp:revision>16</cp:revision>
  <cp:lastPrinted>2016-06-21T07:14:00Z</cp:lastPrinted>
  <dcterms:created xsi:type="dcterms:W3CDTF">2016-06-03T08:17:00Z</dcterms:created>
  <dcterms:modified xsi:type="dcterms:W3CDTF">2016-10-31T08:00:00Z</dcterms:modified>
</cp:coreProperties>
</file>